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9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908"/>
        <w:gridCol w:w="3926"/>
        <w:gridCol w:w="3232"/>
        <w:gridCol w:w="4890"/>
      </w:tblGrid>
      <w:tr>
        <w:tc>
          <w:tcPr>
            <w:tcW w:type="dxa" w:w="14956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KERALA PUBLIC SCHOOLS</w:t>
            </w:r>
          </w:p>
        </w:tc>
      </w:tr>
      <w:tr>
        <w:tc>
          <w:tcPr>
            <w:tcW w:type="dxa" w:w="14956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ACADEMIC YEAR 2026-27</w:t>
            </w:r>
          </w:p>
        </w:tc>
      </w:tr>
      <w:tr>
        <w:tc>
          <w:tcPr>
            <w:tcW w:type="dxa" w:w="14956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STD - IX - PORTION FOR MID TERM</w:t>
            </w:r>
          </w:p>
        </w:tc>
      </w:tr>
      <w:tr>
        <w:tc>
          <w:tcPr>
            <w:tcW w:type="dxa" w:w="2908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SUBJECT</w:t>
            </w:r>
          </w:p>
        </w:tc>
        <w:tc>
          <w:tcPr>
            <w:tcW w:type="dxa" w:w="3926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MID TERM WEEKLY TEST</w:t>
            </w:r>
          </w:p>
        </w:tc>
        <w:tc>
          <w:tcPr>
            <w:tcW w:type="dxa" w:w="3232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MID TERM PERIODICAL TEST</w:t>
            </w:r>
          </w:p>
        </w:tc>
        <w:tc>
          <w:tcPr>
            <w:tcW w:type="dxa" w:w="4890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MID TERM EXAMINATION</w:t>
            </w:r>
          </w:p>
        </w:tc>
      </w:tr>
      <w:tr>
        <w:tc>
          <w:tcPr>
            <w:tcW w:type="dxa" w:w="2908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ENGLISH</w:t>
            </w:r>
          </w:p>
        </w:tc>
        <w:tc>
          <w:tcPr>
            <w:tcW w:type="dxa" w:w="3926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Language – Letter to the Editor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Literature – How I Taught my Grandmother to Read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[Prose]</w:t>
            </w:r>
          </w:p>
        </w:tc>
        <w:tc>
          <w:tcPr>
            <w:tcW w:type="dxa" w:w="3232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Language –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Writing Skills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1. Notice Writing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2. Letter to Editor</w:t>
            </w:r>
          </w:p>
          <w:p>
            <w:pPr>
              <w:spacing w:after="0"/>
            </w:pPr>
            <w:r>
              <w:rPr>
                <w:sz w:val="24"/>
                <w:szCs w:val="24"/>
              </w:rPr>
              <w:t xml:space="preserve"/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Grammar –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1.Tenses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2.Modals</w:t>
            </w:r>
          </w:p>
          <w:p>
            <w:pPr>
              <w:spacing w:after="0"/>
            </w:pPr>
            <w:r>
              <w:rPr>
                <w:sz w:val="24"/>
                <w:szCs w:val="24"/>
              </w:rPr>
              <w:t xml:space="preserve"/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Literature –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1.Bharat Our Land(poem)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2. The Pot Maker (prose)</w:t>
            </w:r>
          </w:p>
        </w:tc>
        <w:tc>
          <w:tcPr>
            <w:tcW w:type="dxa" w:w="4890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Reading Skills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1. Descriptive /Discursive passage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[400 – 450 words]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2. Case Based passage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[200 -250 words]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Writing Skills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1. Formal Invitation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2. Notice Writing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3. Formal Email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4. Factual Description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5. Descriptive Essay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Grammar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1. Tenses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2. Modals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3. Reported Speech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4. Clauses – Nouns and Relative Clause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5. Subject Verb Concord.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Literature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1.The Pot Maker (prose)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2. Gifts Of Grace (poem)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3. Winds Of Change(prose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4. Canvas Of Soil (poem)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5. Vitamin M(prose)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6. I Cannot Remember My Mother (poem)</w:t>
            </w:r>
          </w:p>
        </w:tc>
      </w:tr>
      <w:tr>
        <w:tc>
          <w:tcPr>
            <w:tcW w:type="dxa" w:w="2908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HINDI</w:t>
            </w:r>
          </w:p>
        </w:tc>
        <w:tc>
          <w:tcPr>
            <w:tcW w:type="dxa" w:w="12048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r>
              <w:drawing>
                <wp:inline distT="0" distB="0" distL="0" distR="0">
                  <wp:extent cx="7650480" cy="4324317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480" cy="4324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2908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SANSKRIT</w:t>
            </w:r>
          </w:p>
        </w:tc>
        <w:tc>
          <w:tcPr>
            <w:tcW w:type="dxa" w:w="3926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tcW w:type="dxa" w:w="3232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tcW w:type="dxa" w:w="4890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१. प्रथमः पाठः     वयं वर्णमालां पठामः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२. द्वितीयः पाठः    एषः कः ? एषा का ? एतत् किम् ?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३. तृतीयः पाठः    अहं च त्वं च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४. चतुर्थः पाठः    अहं प्रातः उत्तिष्ठामि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५. पञ्चमः पाठः   शूराः वयं धीराः वयम्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६. षष्ठः पाठः       सः एव महान् चित्रकारः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७. सप्तमः पाठः   अतिथिदेवो भव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/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खड़-क   अपठित बोध -  10 अंक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खड़-ख    व्याकरण पाठ्य पुस्तक आधारित - 15 अंक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सर्वनाम आधारित  -         2 अंक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क्रिया आधारित।   -         3 अंक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शब्दार्थ ( हिंदी / संस्कृत) - 3 अंक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शब्द रूप  (बालक और लता) - 5 अंक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धातु रुप ( लट् लकार )  -        2 अंक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/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खंड -ग   पाठ्य पुस्तक से अवबोधनात्मक प्रश्न - 20 अंक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प्रश्न उत्तर -                                   10 अंक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संस्कृत गद्यांश का हिंदी में अनुवाद -  10 अंक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/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खंड - घ  रचनात्मक लेखन -                           5 अंक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निम्नलिखित विषयों में से किसी एक पर पांच वाक्य संस्कृत में लिखें -</w:t>
            </w:r>
          </w:p>
          <w:p>
            <w:pPr>
              <w:spacing w:after="0"/>
              <w:jc w:val="left"/>
            </w:pPr>
            <w:r>
              <w:rPr>
                <w:rFonts w:ascii="Mangal" w:cs="Mangal" w:eastAsia="Mangal" w:hAnsi="Mangal"/>
                <w:b w:val="false"/>
                <w:bCs w:val="false"/>
                <w:sz w:val="24"/>
                <w:szCs w:val="24"/>
              </w:rPr>
              <w:t xml:space="preserve">मम विद्यालय: ,  मम परिवार:   , मम मित्रम ,  दैनिकचर्या</w:t>
            </w:r>
          </w:p>
        </w:tc>
      </w:tr>
      <w:tr>
        <w:tc>
          <w:tcPr>
            <w:tcW w:type="dxa" w:w="2908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MATHEMATICS</w:t>
            </w:r>
          </w:p>
        </w:tc>
        <w:tc>
          <w:tcPr>
            <w:tcW w:type="dxa" w:w="3926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–3 The World of Numbers</w:t>
            </w:r>
          </w:p>
        </w:tc>
        <w:tc>
          <w:tcPr>
            <w:tcW w:type="dxa" w:w="3232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–3 The World of Numbers .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– 2 Introduction to Linear Polynomials</w:t>
            </w:r>
          </w:p>
        </w:tc>
        <w:tc>
          <w:tcPr>
            <w:tcW w:type="dxa" w:w="4890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Ch-1 Orienting Yourself – The use of Coordinates.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-2 Introduction to Linear Polynomials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–3 The World of Numbers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– 4 Exploring Algebraic Identities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Ch- 5 I'm Up and Down. And Round and Round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Ch- 6 Measuring Space : Perimeter and Area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-7 The Mathematics of May be: Introduction to Probability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– 8 Predicting What Comes Next: Exploring Sequences and Progressions.</w:t>
            </w:r>
          </w:p>
        </w:tc>
      </w:tr>
      <w:tr>
        <w:tc>
          <w:tcPr>
            <w:tcW w:type="dxa" w:w="2908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SCIENCE</w:t>
            </w:r>
          </w:p>
        </w:tc>
        <w:tc>
          <w:tcPr>
            <w:tcW w:type="dxa" w:w="3926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PHYSICS: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Ch4 - Describing Motion around Us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6 - How forces affect the motion (Till 2nd law of motion)</w:t>
            </w:r>
          </w:p>
          <w:p>
            <w:pPr>
              <w:spacing w:after="0"/>
            </w:pPr>
            <w:r>
              <w:rPr>
                <w:sz w:val="24"/>
                <w:szCs w:val="24"/>
              </w:rPr>
              <w:t xml:space="preserve"/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CHEMISTRY: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5- Exploring mixture and their separation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8 - A Journey Inside the Atom (upto Rutherford's model of atom)</w:t>
            </w:r>
          </w:p>
          <w:p>
            <w:pPr>
              <w:spacing w:after="0"/>
            </w:pPr>
            <w:r>
              <w:rPr>
                <w:sz w:val="24"/>
                <w:szCs w:val="24"/>
              </w:rPr>
              <w:t xml:space="preserve"/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BIOLOGY :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Ch-2 Cell: The building block of Life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(till plasma membrane)</w:t>
            </w:r>
          </w:p>
        </w:tc>
        <w:tc>
          <w:tcPr>
            <w:tcW w:type="dxa" w:w="3232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PHYSICS: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Ch4 - Describing Motion around Us</w:t>
            </w:r>
          </w:p>
          <w:p>
            <w:pPr>
              <w:spacing w:after="0"/>
            </w:pPr>
            <w:r>
              <w:rPr>
                <w:sz w:val="24"/>
                <w:szCs w:val="24"/>
              </w:rPr>
              <w:t xml:space="preserve"/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CHEMISTRY: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5- Exploring mixture and their separation</w:t>
            </w:r>
          </w:p>
          <w:p>
            <w:pPr>
              <w:spacing w:after="0"/>
            </w:pPr>
            <w:r>
              <w:rPr>
                <w:sz w:val="24"/>
                <w:szCs w:val="24"/>
              </w:rPr>
              <w:t xml:space="preserve"/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BIOLOGY :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Ch- 2. Cell: The building block of Life</w:t>
            </w:r>
          </w:p>
        </w:tc>
        <w:tc>
          <w:tcPr>
            <w:tcW w:type="dxa" w:w="4890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5- Exploring mixture and their separation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8 A Journey Inside the Atom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Ch- 4 Describing motion around us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Ch-6 How forces affect the motion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1 Exploration: Entering the World of Secondary Science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2 - Cell: The building block of Life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Ch 3 - Tissues in Action</w:t>
            </w:r>
          </w:p>
        </w:tc>
      </w:tr>
      <w:tr>
        <w:tc>
          <w:tcPr>
            <w:tcW w:type="dxa" w:w="2908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SOCIAL SCIENCE</w:t>
            </w:r>
          </w:p>
        </w:tc>
        <w:tc>
          <w:tcPr>
            <w:tcW w:type="dxa" w:w="3926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Theme II-Shaping of the Earth's surface</w:t>
            </w:r>
          </w:p>
        </w:tc>
        <w:tc>
          <w:tcPr>
            <w:tcW w:type="dxa" w:w="3232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Theme IV – Beginning of Civilisation</w:t>
            </w:r>
          </w:p>
        </w:tc>
        <w:tc>
          <w:tcPr>
            <w:tcW w:type="dxa" w:w="4890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Theme I:-Understanding Social Science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Theme II:- Shaping of the Earth's Surface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Theme III :-Atmosphere and Climate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Theme IV:-Early Humans and Beginning of Civilisations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Theme V:-State and Society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Theme VI:- Democracy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Theme VII:-Elections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Theme VIII:-Building Blocks in Economics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Theme IX -The Price Puzzle: What Drives the Market</w:t>
            </w:r>
          </w:p>
        </w:tc>
      </w:tr>
      <w:tr>
        <w:tc>
          <w:tcPr>
            <w:tcW w:type="dxa" w:w="2908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INFORMATION TECHNOLOGY</w:t>
            </w:r>
          </w:p>
        </w:tc>
        <w:tc>
          <w:tcPr>
            <w:tcW w:type="dxa" w:w="3926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tcW w:type="dxa" w:w="3232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PART B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UNIT III (Digital Documentation)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(Chapter -3 to Chapter -8)</w:t>
            </w:r>
          </w:p>
        </w:tc>
        <w:tc>
          <w:tcPr>
            <w:tcW w:type="dxa" w:w="4890"/>
            <w:gridSpan w:val="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PART A : Unit I ,II,III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(Chapter -1 to Chapter – 8)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PART B : Unit I,II,III</w:t>
            </w:r>
          </w:p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4"/>
                <w:szCs w:val="24"/>
              </w:rPr>
              <w:t xml:space="preserve">(Chapter -1 to Chapter - 9)</w:t>
            </w:r>
          </w:p>
        </w:tc>
      </w:tr>
    </w:tbl>
    <w:sectPr>
      <w:pgSz w:w="16838" w:h="11906" w:orient="landscape"/>
      <w:pgMar w:top="720" w:right="941" w:bottom="720" w:left="94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b2398cff1ae26c9b4ed0eaed55648e31ce1ee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2026-08-27T03:36:16.239Z</dcterms:created>
  <dcterms:modified xsi:type="dcterms:W3CDTF">2026-08-27T03:36:16.250Z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